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511167</wp:posOffset>
            </wp:positionV>
            <wp:extent cx="1780979" cy="720708"/>
            <wp:effectExtent l="0" t="0" r="0" b="0"/>
            <wp:wrapThrough wrapText="bothSides" distL="152400" distR="152400">
              <wp:wrapPolygon edited="1">
                <wp:start x="127" y="209"/>
                <wp:lineTo x="127" y="4796"/>
                <wp:lineTo x="1688" y="4844"/>
                <wp:lineTo x="2215" y="6255"/>
                <wp:lineTo x="1688" y="6255"/>
                <wp:lineTo x="1688" y="19078"/>
                <wp:lineTo x="2995" y="19078"/>
                <wp:lineTo x="3691" y="18453"/>
                <wp:lineTo x="4219" y="17358"/>
                <wp:lineTo x="4577" y="15846"/>
                <wp:lineTo x="4788" y="13657"/>
                <wp:lineTo x="4767" y="10582"/>
                <wp:lineTo x="4493" y="8653"/>
                <wp:lineTo x="4029" y="7246"/>
                <wp:lineTo x="3480" y="6464"/>
                <wp:lineTo x="2215" y="6255"/>
                <wp:lineTo x="1688" y="4844"/>
                <wp:lineTo x="3480" y="4900"/>
                <wp:lineTo x="4514" y="5473"/>
                <wp:lineTo x="5189" y="6359"/>
                <wp:lineTo x="5695" y="7610"/>
                <wp:lineTo x="6033" y="9278"/>
                <wp:lineTo x="6180" y="11520"/>
                <wp:lineTo x="6096" y="14282"/>
                <wp:lineTo x="5780" y="16368"/>
                <wp:lineTo x="5316" y="17931"/>
                <wp:lineTo x="4725" y="19182"/>
                <wp:lineTo x="3987" y="20016"/>
                <wp:lineTo x="3248" y="20381"/>
                <wp:lineTo x="127" y="20381"/>
                <wp:lineTo x="127" y="4796"/>
                <wp:lineTo x="127" y="209"/>
                <wp:lineTo x="3565" y="209"/>
                <wp:lineTo x="4177" y="469"/>
                <wp:lineTo x="4936" y="1303"/>
                <wp:lineTo x="5421" y="1251"/>
                <wp:lineTo x="5653" y="573"/>
                <wp:lineTo x="5695" y="209"/>
                <wp:lineTo x="6138" y="261"/>
                <wp:lineTo x="5970" y="1772"/>
                <wp:lineTo x="5695" y="2711"/>
                <wp:lineTo x="5295" y="3284"/>
                <wp:lineTo x="4620" y="3284"/>
                <wp:lineTo x="3565" y="2241"/>
                <wp:lineTo x="3164" y="2398"/>
                <wp:lineTo x="2932" y="3128"/>
                <wp:lineTo x="2911" y="3388"/>
                <wp:lineTo x="2468" y="3388"/>
                <wp:lineTo x="2595" y="2033"/>
                <wp:lineTo x="2869" y="1043"/>
                <wp:lineTo x="3248" y="365"/>
                <wp:lineTo x="3565" y="209"/>
                <wp:lineTo x="9408" y="209"/>
                <wp:lineTo x="9408" y="5004"/>
                <wp:lineTo x="9534" y="5004"/>
                <wp:lineTo x="9534" y="5525"/>
                <wp:lineTo x="9323" y="7089"/>
                <wp:lineTo x="9724" y="7089"/>
                <wp:lineTo x="9534" y="5525"/>
                <wp:lineTo x="9534" y="5004"/>
                <wp:lineTo x="9661" y="5004"/>
                <wp:lineTo x="10146" y="8653"/>
                <wp:lineTo x="9914" y="8549"/>
                <wp:lineTo x="9788" y="7506"/>
                <wp:lineTo x="9366" y="7585"/>
                <wp:lineTo x="9366" y="10790"/>
                <wp:lineTo x="9872" y="10999"/>
                <wp:lineTo x="10188" y="11780"/>
                <wp:lineTo x="10188" y="13396"/>
                <wp:lineTo x="9977" y="14126"/>
                <wp:lineTo x="9598" y="14491"/>
                <wp:lineTo x="9028" y="14439"/>
                <wp:lineTo x="9028" y="16680"/>
                <wp:lineTo x="9830" y="16680"/>
                <wp:lineTo x="9830" y="17045"/>
                <wp:lineTo x="9218" y="17045"/>
                <wp:lineTo x="9218" y="18192"/>
                <wp:lineTo x="9788" y="18192"/>
                <wp:lineTo x="9788" y="18609"/>
                <wp:lineTo x="9218" y="18609"/>
                <wp:lineTo x="9239" y="19964"/>
                <wp:lineTo x="9851" y="19964"/>
                <wp:lineTo x="9851" y="20329"/>
                <wp:lineTo x="9028" y="20329"/>
                <wp:lineTo x="9028" y="16680"/>
                <wp:lineTo x="9028" y="14439"/>
                <wp:lineTo x="9070" y="10842"/>
                <wp:lineTo x="9218" y="10816"/>
                <wp:lineTo x="9598" y="11259"/>
                <wp:lineTo x="9218" y="11259"/>
                <wp:lineTo x="9218" y="14126"/>
                <wp:lineTo x="9745" y="13970"/>
                <wp:lineTo x="9977" y="13396"/>
                <wp:lineTo x="10020" y="12354"/>
                <wp:lineTo x="9914" y="11624"/>
                <wp:lineTo x="9682" y="11259"/>
                <wp:lineTo x="9598" y="11259"/>
                <wp:lineTo x="9218" y="10816"/>
                <wp:lineTo x="9366" y="10790"/>
                <wp:lineTo x="9366" y="7585"/>
                <wp:lineTo x="9239" y="7610"/>
                <wp:lineTo x="9113" y="8653"/>
                <wp:lineTo x="8923" y="8653"/>
                <wp:lineTo x="9408" y="5004"/>
                <wp:lineTo x="9408" y="209"/>
                <wp:lineTo x="10547" y="209"/>
                <wp:lineTo x="10547" y="5994"/>
                <wp:lineTo x="10927" y="6099"/>
                <wp:lineTo x="10863" y="6464"/>
                <wp:lineTo x="10526" y="6464"/>
                <wp:lineTo x="10526" y="6933"/>
                <wp:lineTo x="10927" y="7454"/>
                <wp:lineTo x="10927" y="8340"/>
                <wp:lineTo x="10695" y="8705"/>
                <wp:lineTo x="10568" y="8658"/>
                <wp:lineTo x="10568" y="10790"/>
                <wp:lineTo x="10695" y="10946"/>
                <wp:lineTo x="10652" y="11416"/>
                <wp:lineTo x="10484" y="11363"/>
                <wp:lineTo x="10484" y="11833"/>
                <wp:lineTo x="10673" y="11833"/>
                <wp:lineTo x="10673" y="14491"/>
                <wp:lineTo x="10484" y="14491"/>
                <wp:lineTo x="10484" y="11833"/>
                <wp:lineTo x="10484" y="11363"/>
                <wp:lineTo x="10505" y="10842"/>
                <wp:lineTo x="10568" y="10790"/>
                <wp:lineTo x="10568" y="8658"/>
                <wp:lineTo x="10336" y="8572"/>
                <wp:lineTo x="10336" y="17671"/>
                <wp:lineTo x="10716" y="17775"/>
                <wp:lineTo x="10652" y="18140"/>
                <wp:lineTo x="10315" y="18140"/>
                <wp:lineTo x="10315" y="18609"/>
                <wp:lineTo x="10716" y="19182"/>
                <wp:lineTo x="10716" y="20068"/>
                <wp:lineTo x="10526" y="20381"/>
                <wp:lineTo x="10083" y="20277"/>
                <wp:lineTo x="10125" y="19860"/>
                <wp:lineTo x="10441" y="20016"/>
                <wp:lineTo x="10568" y="19756"/>
                <wp:lineTo x="10505" y="19287"/>
                <wp:lineTo x="10167" y="18870"/>
                <wp:lineTo x="10104" y="18348"/>
                <wp:lineTo x="10188" y="17827"/>
                <wp:lineTo x="10336" y="17671"/>
                <wp:lineTo x="10336" y="8572"/>
                <wp:lineTo x="10273" y="8549"/>
                <wp:lineTo x="10336" y="8184"/>
                <wp:lineTo x="10652" y="8340"/>
                <wp:lineTo x="10779" y="8080"/>
                <wp:lineTo x="10737" y="7663"/>
                <wp:lineTo x="10357" y="7141"/>
                <wp:lineTo x="10315" y="6672"/>
                <wp:lineTo x="10399" y="6203"/>
                <wp:lineTo x="10547" y="5994"/>
                <wp:lineTo x="10547" y="209"/>
                <wp:lineTo x="11011" y="209"/>
                <wp:lineTo x="11011" y="11833"/>
                <wp:lineTo x="11180" y="11885"/>
                <wp:lineTo x="11201" y="12197"/>
                <wp:lineTo x="11412" y="11833"/>
                <wp:lineTo x="11580" y="11881"/>
                <wp:lineTo x="11580" y="12250"/>
                <wp:lineTo x="11327" y="12302"/>
                <wp:lineTo x="11201" y="12771"/>
                <wp:lineTo x="11243" y="13865"/>
                <wp:lineTo x="11433" y="14178"/>
                <wp:lineTo x="11707" y="13970"/>
                <wp:lineTo x="11812" y="13448"/>
                <wp:lineTo x="11749" y="12510"/>
                <wp:lineTo x="11580" y="12250"/>
                <wp:lineTo x="11580" y="11881"/>
                <wp:lineTo x="11770" y="11937"/>
                <wp:lineTo x="11981" y="12562"/>
                <wp:lineTo x="11960" y="13865"/>
                <wp:lineTo x="11707" y="14491"/>
                <wp:lineTo x="11454" y="14458"/>
                <wp:lineTo x="11454" y="17671"/>
                <wp:lineTo x="11602" y="17713"/>
                <wp:lineTo x="11602" y="18088"/>
                <wp:lineTo x="11370" y="18140"/>
                <wp:lineTo x="11222" y="18661"/>
                <wp:lineTo x="11264" y="19704"/>
                <wp:lineTo x="11433" y="20016"/>
                <wp:lineTo x="11707" y="19860"/>
                <wp:lineTo x="11834" y="19339"/>
                <wp:lineTo x="11791" y="18453"/>
                <wp:lineTo x="11602" y="18088"/>
                <wp:lineTo x="11602" y="17713"/>
                <wp:lineTo x="11812" y="17775"/>
                <wp:lineTo x="12002" y="18348"/>
                <wp:lineTo x="12002" y="19651"/>
                <wp:lineTo x="11791" y="20277"/>
                <wp:lineTo x="11327" y="20277"/>
                <wp:lineTo x="11222" y="20068"/>
                <wp:lineTo x="11222" y="21424"/>
                <wp:lineTo x="11032" y="21424"/>
                <wp:lineTo x="11011" y="17723"/>
                <wp:lineTo x="11201" y="17723"/>
                <wp:lineTo x="11222" y="18036"/>
                <wp:lineTo x="11454" y="17671"/>
                <wp:lineTo x="11454" y="14458"/>
                <wp:lineTo x="11306" y="14439"/>
                <wp:lineTo x="11201" y="14178"/>
                <wp:lineTo x="11201" y="15586"/>
                <wp:lineTo x="11011" y="15586"/>
                <wp:lineTo x="11011" y="11833"/>
                <wp:lineTo x="11011" y="209"/>
                <wp:lineTo x="11602" y="209"/>
                <wp:lineTo x="11602" y="5942"/>
                <wp:lineTo x="11770" y="6034"/>
                <wp:lineTo x="11770" y="6411"/>
                <wp:lineTo x="11496" y="6464"/>
                <wp:lineTo x="11370" y="6933"/>
                <wp:lineTo x="11391" y="7871"/>
                <wp:lineTo x="11538" y="8288"/>
                <wp:lineTo x="11834" y="8236"/>
                <wp:lineTo x="11981" y="7715"/>
                <wp:lineTo x="11960" y="6776"/>
                <wp:lineTo x="11770" y="6411"/>
                <wp:lineTo x="11770" y="6034"/>
                <wp:lineTo x="11981" y="6151"/>
                <wp:lineTo x="12171" y="6776"/>
                <wp:lineTo x="12150" y="7975"/>
                <wp:lineTo x="11897" y="8601"/>
                <wp:lineTo x="11433" y="8601"/>
                <wp:lineTo x="11201" y="8027"/>
                <wp:lineTo x="11201" y="6672"/>
                <wp:lineTo x="11454" y="6047"/>
                <wp:lineTo x="11602" y="5942"/>
                <wp:lineTo x="11602" y="209"/>
                <wp:lineTo x="12255" y="209"/>
                <wp:lineTo x="12255" y="10634"/>
                <wp:lineTo x="12466" y="10634"/>
                <wp:lineTo x="12466" y="14439"/>
                <wp:lineTo x="12255" y="14439"/>
                <wp:lineTo x="12255" y="10634"/>
                <wp:lineTo x="12255" y="209"/>
                <wp:lineTo x="12846" y="209"/>
                <wp:lineTo x="12846" y="5942"/>
                <wp:lineTo x="13184" y="6099"/>
                <wp:lineTo x="13120" y="6464"/>
                <wp:lineTo x="12720" y="6464"/>
                <wp:lineTo x="12572" y="6881"/>
                <wp:lineTo x="12593" y="7871"/>
                <wp:lineTo x="12804" y="8288"/>
                <wp:lineTo x="13162" y="8184"/>
                <wp:lineTo x="13162" y="8601"/>
                <wp:lineTo x="13162" y="11780"/>
                <wp:lineTo x="13268" y="11841"/>
                <wp:lineTo x="13268" y="12197"/>
                <wp:lineTo x="13036" y="12302"/>
                <wp:lineTo x="12909" y="12875"/>
                <wp:lineTo x="12952" y="13761"/>
                <wp:lineTo x="13099" y="14126"/>
                <wp:lineTo x="13373" y="14074"/>
                <wp:lineTo x="13542" y="13448"/>
                <wp:lineTo x="13500" y="12614"/>
                <wp:lineTo x="13352" y="12197"/>
                <wp:lineTo x="13268" y="12197"/>
                <wp:lineTo x="13268" y="11841"/>
                <wp:lineTo x="13521" y="11989"/>
                <wp:lineTo x="13711" y="12562"/>
                <wp:lineTo x="13711" y="13709"/>
                <wp:lineTo x="13648" y="13893"/>
                <wp:lineTo x="13648" y="16680"/>
                <wp:lineTo x="13880" y="16837"/>
                <wp:lineTo x="13985" y="16837"/>
                <wp:lineTo x="13985" y="16680"/>
                <wp:lineTo x="14112" y="16785"/>
                <wp:lineTo x="14027" y="17202"/>
                <wp:lineTo x="13837" y="17093"/>
                <wp:lineTo x="13837" y="17619"/>
                <wp:lineTo x="14154" y="17827"/>
                <wp:lineTo x="14280" y="18453"/>
                <wp:lineTo x="14280" y="20329"/>
                <wp:lineTo x="14070" y="20277"/>
                <wp:lineTo x="14027" y="18192"/>
                <wp:lineTo x="13943" y="18036"/>
                <wp:lineTo x="13690" y="18140"/>
                <wp:lineTo x="13584" y="18453"/>
                <wp:lineTo x="13584" y="20277"/>
                <wp:lineTo x="13373" y="20277"/>
                <wp:lineTo x="13373" y="17723"/>
                <wp:lineTo x="13542" y="17723"/>
                <wp:lineTo x="13584" y="17983"/>
                <wp:lineTo x="13837" y="17619"/>
                <wp:lineTo x="13837" y="17093"/>
                <wp:lineTo x="13753" y="17045"/>
                <wp:lineTo x="13669" y="17149"/>
                <wp:lineTo x="13563" y="17254"/>
                <wp:lineTo x="13627" y="16732"/>
                <wp:lineTo x="13648" y="16680"/>
                <wp:lineTo x="13648" y="13893"/>
                <wp:lineTo x="13479" y="14387"/>
                <wp:lineTo x="13141" y="14491"/>
                <wp:lineTo x="12867" y="14230"/>
                <wp:lineTo x="12720" y="13657"/>
                <wp:lineTo x="12741" y="12562"/>
                <wp:lineTo x="12930" y="11989"/>
                <wp:lineTo x="13162" y="11780"/>
                <wp:lineTo x="13162" y="8601"/>
                <wp:lineTo x="12635" y="8601"/>
                <wp:lineTo x="12487" y="8234"/>
                <wp:lineTo x="12487" y="17671"/>
                <wp:lineTo x="12867" y="17769"/>
                <wp:lineTo x="12867" y="19026"/>
                <wp:lineTo x="12509" y="19130"/>
                <wp:lineTo x="12424" y="19391"/>
                <wp:lineTo x="12466" y="19912"/>
                <wp:lineTo x="12762" y="19912"/>
                <wp:lineTo x="12867" y="19599"/>
                <wp:lineTo x="12867" y="19026"/>
                <wp:lineTo x="12867" y="17769"/>
                <wp:lineTo x="12888" y="17775"/>
                <wp:lineTo x="13036" y="18192"/>
                <wp:lineTo x="13078" y="20329"/>
                <wp:lineTo x="12888" y="20329"/>
                <wp:lineTo x="12846" y="20121"/>
                <wp:lineTo x="12677" y="20381"/>
                <wp:lineTo x="12340" y="20277"/>
                <wp:lineTo x="12213" y="19808"/>
                <wp:lineTo x="12277" y="19130"/>
                <wp:lineTo x="12487" y="18765"/>
                <wp:lineTo x="12846" y="18661"/>
                <wp:lineTo x="12783" y="18140"/>
                <wp:lineTo x="12382" y="18140"/>
                <wp:lineTo x="12319" y="18088"/>
                <wp:lineTo x="12319" y="17827"/>
                <wp:lineTo x="12487" y="17671"/>
                <wp:lineTo x="12487" y="8234"/>
                <wp:lineTo x="12403" y="8027"/>
                <wp:lineTo x="12403" y="6672"/>
                <wp:lineTo x="12635" y="6099"/>
                <wp:lineTo x="12846" y="5942"/>
                <wp:lineTo x="12846" y="209"/>
                <wp:lineTo x="13437" y="209"/>
                <wp:lineTo x="13437" y="5004"/>
                <wp:lineTo x="13627" y="5108"/>
                <wp:lineTo x="13605" y="5525"/>
                <wp:lineTo x="13416" y="5525"/>
                <wp:lineTo x="13416" y="6047"/>
                <wp:lineTo x="13627" y="6047"/>
                <wp:lineTo x="13605" y="8653"/>
                <wp:lineTo x="13416" y="8653"/>
                <wp:lineTo x="13416" y="6047"/>
                <wp:lineTo x="13416" y="5525"/>
                <wp:lineTo x="13437" y="5004"/>
                <wp:lineTo x="13437" y="209"/>
                <wp:lineTo x="14133" y="209"/>
                <wp:lineTo x="14133" y="5994"/>
                <wp:lineTo x="14534" y="6099"/>
                <wp:lineTo x="14681" y="6568"/>
                <wp:lineTo x="14702" y="8653"/>
                <wp:lineTo x="14512" y="8653"/>
                <wp:lineTo x="14470" y="8392"/>
                <wp:lineTo x="14302" y="8705"/>
                <wp:lineTo x="13985" y="8601"/>
                <wp:lineTo x="13859" y="8236"/>
                <wp:lineTo x="13901" y="7454"/>
                <wp:lineTo x="14175" y="7037"/>
                <wp:lineTo x="14491" y="6985"/>
                <wp:lineTo x="14491" y="7350"/>
                <wp:lineTo x="14133" y="7454"/>
                <wp:lineTo x="14048" y="8027"/>
                <wp:lineTo x="14175" y="8340"/>
                <wp:lineTo x="14428" y="8184"/>
                <wp:lineTo x="14491" y="7923"/>
                <wp:lineTo x="14491" y="7350"/>
                <wp:lineTo x="14491" y="6985"/>
                <wp:lineTo x="14428" y="6464"/>
                <wp:lineTo x="14027" y="6464"/>
                <wp:lineTo x="13964" y="6464"/>
                <wp:lineTo x="13964" y="6151"/>
                <wp:lineTo x="14133" y="5994"/>
                <wp:lineTo x="14133" y="209"/>
                <wp:lineTo x="15420" y="209"/>
                <wp:lineTo x="15420" y="5942"/>
                <wp:lineTo x="15757" y="6047"/>
                <wp:lineTo x="15694" y="6411"/>
                <wp:lineTo x="15272" y="6464"/>
                <wp:lineTo x="15124" y="7037"/>
                <wp:lineTo x="15166" y="7871"/>
                <wp:lineTo x="15377" y="8288"/>
                <wp:lineTo x="15736" y="8184"/>
                <wp:lineTo x="15736" y="8601"/>
                <wp:lineTo x="15209" y="8601"/>
                <wp:lineTo x="15082" y="8286"/>
                <wp:lineTo x="15082" y="11780"/>
                <wp:lineTo x="15356" y="11989"/>
                <wp:lineTo x="15483" y="12510"/>
                <wp:lineTo x="15483" y="14439"/>
                <wp:lineTo x="15293" y="14439"/>
                <wp:lineTo x="15251" y="12406"/>
                <wp:lineTo x="15166" y="12197"/>
                <wp:lineTo x="14998" y="12273"/>
                <wp:lineTo x="14998" y="17619"/>
                <wp:lineTo x="15187" y="17722"/>
                <wp:lineTo x="15187" y="18088"/>
                <wp:lineTo x="14892" y="18140"/>
                <wp:lineTo x="14745" y="18765"/>
                <wp:lineTo x="14808" y="19704"/>
                <wp:lineTo x="14977" y="20016"/>
                <wp:lineTo x="15251" y="19860"/>
                <wp:lineTo x="15377" y="19391"/>
                <wp:lineTo x="15356" y="18505"/>
                <wp:lineTo x="15187" y="18088"/>
                <wp:lineTo x="15187" y="17722"/>
                <wp:lineTo x="15377" y="17827"/>
                <wp:lineTo x="15567" y="18505"/>
                <wp:lineTo x="15546" y="19651"/>
                <wp:lineTo x="15293" y="20277"/>
                <wp:lineTo x="14829" y="20277"/>
                <wp:lineTo x="14597" y="19704"/>
                <wp:lineTo x="14597" y="18296"/>
                <wp:lineTo x="14850" y="17723"/>
                <wp:lineTo x="14998" y="17619"/>
                <wp:lineTo x="14998" y="12273"/>
                <wp:lineTo x="14934" y="12302"/>
                <wp:lineTo x="14829" y="12719"/>
                <wp:lineTo x="14829" y="14491"/>
                <wp:lineTo x="14639" y="14491"/>
                <wp:lineTo x="14597" y="12458"/>
                <wp:lineTo x="14470" y="12197"/>
                <wp:lineTo x="14259" y="12354"/>
                <wp:lineTo x="14154" y="12875"/>
                <wp:lineTo x="14154" y="14491"/>
                <wp:lineTo x="13964" y="14491"/>
                <wp:lineTo x="13985" y="11833"/>
                <wp:lineTo x="14133" y="11833"/>
                <wp:lineTo x="14175" y="12145"/>
                <wp:lineTo x="14365" y="11833"/>
                <wp:lineTo x="14681" y="11937"/>
                <wp:lineTo x="14808" y="12250"/>
                <wp:lineTo x="14977" y="11833"/>
                <wp:lineTo x="15082" y="11780"/>
                <wp:lineTo x="15082" y="8286"/>
                <wp:lineTo x="14977" y="8027"/>
                <wp:lineTo x="14934" y="6933"/>
                <wp:lineTo x="15124" y="6203"/>
                <wp:lineTo x="15420" y="5942"/>
                <wp:lineTo x="15420" y="209"/>
                <wp:lineTo x="16010" y="209"/>
                <wp:lineTo x="16010" y="5004"/>
                <wp:lineTo x="16200" y="5108"/>
                <wp:lineTo x="16179" y="5525"/>
                <wp:lineTo x="15989" y="5525"/>
                <wp:lineTo x="15989" y="6047"/>
                <wp:lineTo x="16179" y="6047"/>
                <wp:lineTo x="16179" y="8653"/>
                <wp:lineTo x="16010" y="8653"/>
                <wp:lineTo x="16010" y="11833"/>
                <wp:lineTo x="16411" y="11937"/>
                <wp:lineTo x="16559" y="12354"/>
                <wp:lineTo x="16601" y="14491"/>
                <wp:lineTo x="16390" y="14387"/>
                <wp:lineTo x="16369" y="14230"/>
                <wp:lineTo x="16158" y="14543"/>
                <wp:lineTo x="15862" y="14439"/>
                <wp:lineTo x="15862" y="16472"/>
                <wp:lineTo x="16052" y="16472"/>
                <wp:lineTo x="16052" y="20329"/>
                <wp:lineTo x="15862" y="20329"/>
                <wp:lineTo x="15862" y="16472"/>
                <wp:lineTo x="15862" y="14439"/>
                <wp:lineTo x="15736" y="14022"/>
                <wp:lineTo x="15778" y="13292"/>
                <wp:lineTo x="16031" y="12875"/>
                <wp:lineTo x="16369" y="12823"/>
                <wp:lineTo x="16369" y="13188"/>
                <wp:lineTo x="16052" y="13240"/>
                <wp:lineTo x="15926" y="13605"/>
                <wp:lineTo x="15989" y="14074"/>
                <wp:lineTo x="16263" y="14074"/>
                <wp:lineTo x="16369" y="13761"/>
                <wp:lineTo x="16369" y="13188"/>
                <wp:lineTo x="16369" y="12823"/>
                <wp:lineTo x="16305" y="12302"/>
                <wp:lineTo x="16073" y="12145"/>
                <wp:lineTo x="15841" y="12302"/>
                <wp:lineTo x="15841" y="11989"/>
                <wp:lineTo x="16010" y="11833"/>
                <wp:lineTo x="16010" y="8653"/>
                <wp:lineTo x="15989" y="8653"/>
                <wp:lineTo x="15989" y="6047"/>
                <wp:lineTo x="15989" y="5525"/>
                <wp:lineTo x="16010" y="5004"/>
                <wp:lineTo x="16010" y="209"/>
                <wp:lineTo x="16242" y="209"/>
                <wp:lineTo x="16242" y="10738"/>
                <wp:lineTo x="16453" y="10842"/>
                <wp:lineTo x="16221" y="11520"/>
                <wp:lineTo x="16073" y="11416"/>
                <wp:lineTo x="16242" y="10738"/>
                <wp:lineTo x="16242" y="209"/>
                <wp:lineTo x="17023" y="209"/>
                <wp:lineTo x="17023" y="4900"/>
                <wp:lineTo x="17212" y="4952"/>
                <wp:lineTo x="17002" y="5682"/>
                <wp:lineTo x="16875" y="5591"/>
                <wp:lineTo x="16875" y="5942"/>
                <wp:lineTo x="17065" y="6046"/>
                <wp:lineTo x="17065" y="6411"/>
                <wp:lineTo x="16770" y="6464"/>
                <wp:lineTo x="16622" y="7193"/>
                <wp:lineTo x="16706" y="8027"/>
                <wp:lineTo x="16875" y="8340"/>
                <wp:lineTo x="17149" y="8184"/>
                <wp:lineTo x="17276" y="7558"/>
                <wp:lineTo x="17212" y="6672"/>
                <wp:lineTo x="17065" y="6411"/>
                <wp:lineTo x="17065" y="6046"/>
                <wp:lineTo x="17255" y="6151"/>
                <wp:lineTo x="17445" y="6724"/>
                <wp:lineTo x="17423" y="8027"/>
                <wp:lineTo x="17191" y="8601"/>
                <wp:lineTo x="17065" y="8601"/>
                <wp:lineTo x="17065" y="11103"/>
                <wp:lineTo x="17107" y="11833"/>
                <wp:lineTo x="17381" y="11885"/>
                <wp:lineTo x="17360" y="12250"/>
                <wp:lineTo x="17107" y="12250"/>
                <wp:lineTo x="17149" y="14074"/>
                <wp:lineTo x="17360" y="14126"/>
                <wp:lineTo x="17360" y="14491"/>
                <wp:lineTo x="17023" y="14439"/>
                <wp:lineTo x="16917" y="14022"/>
                <wp:lineTo x="16917" y="12250"/>
                <wp:lineTo x="16748" y="12250"/>
                <wp:lineTo x="16748" y="11833"/>
                <wp:lineTo x="16917" y="11833"/>
                <wp:lineTo x="16917" y="11207"/>
                <wp:lineTo x="17065" y="11103"/>
                <wp:lineTo x="17065" y="8601"/>
                <wp:lineTo x="16706" y="8601"/>
                <wp:lineTo x="16706" y="17671"/>
                <wp:lineTo x="16875" y="17719"/>
                <wp:lineTo x="16875" y="18036"/>
                <wp:lineTo x="16643" y="18140"/>
                <wp:lineTo x="16537" y="18765"/>
                <wp:lineTo x="17086" y="18765"/>
                <wp:lineTo x="16980" y="18088"/>
                <wp:lineTo x="16875" y="18036"/>
                <wp:lineTo x="16875" y="17719"/>
                <wp:lineTo x="17065" y="17775"/>
                <wp:lineTo x="17255" y="18348"/>
                <wp:lineTo x="17276" y="19130"/>
                <wp:lineTo x="16537" y="19130"/>
                <wp:lineTo x="16622" y="19808"/>
                <wp:lineTo x="16980" y="20016"/>
                <wp:lineTo x="17191" y="19912"/>
                <wp:lineTo x="17191" y="20277"/>
                <wp:lineTo x="16685" y="20381"/>
                <wp:lineTo x="16432" y="19964"/>
                <wp:lineTo x="16327" y="18922"/>
                <wp:lineTo x="16453" y="18088"/>
                <wp:lineTo x="16706" y="17671"/>
                <wp:lineTo x="16706" y="8601"/>
                <wp:lineTo x="16495" y="8080"/>
                <wp:lineTo x="16432" y="7037"/>
                <wp:lineTo x="16601" y="6255"/>
                <wp:lineTo x="16875" y="5942"/>
                <wp:lineTo x="16875" y="5591"/>
                <wp:lineTo x="16854" y="5577"/>
                <wp:lineTo x="17023" y="4900"/>
                <wp:lineTo x="17023" y="209"/>
                <wp:lineTo x="17634" y="209"/>
                <wp:lineTo x="17634" y="10842"/>
                <wp:lineTo x="17803" y="10894"/>
                <wp:lineTo x="17803" y="11363"/>
                <wp:lineTo x="17613" y="11316"/>
                <wp:lineTo x="17613" y="11833"/>
                <wp:lineTo x="17803" y="11885"/>
                <wp:lineTo x="17803" y="14491"/>
                <wp:lineTo x="17719" y="14470"/>
                <wp:lineTo x="17719" y="17671"/>
                <wp:lineTo x="18098" y="17775"/>
                <wp:lineTo x="18077" y="18192"/>
                <wp:lineTo x="17782" y="18088"/>
                <wp:lineTo x="17677" y="18296"/>
                <wp:lineTo x="17740" y="18713"/>
                <wp:lineTo x="18098" y="19130"/>
                <wp:lineTo x="18141" y="19756"/>
                <wp:lineTo x="18056" y="20225"/>
                <wp:lineTo x="17740" y="20381"/>
                <wp:lineTo x="17466" y="20277"/>
                <wp:lineTo x="17508" y="19860"/>
                <wp:lineTo x="17845" y="19964"/>
                <wp:lineTo x="17951" y="19808"/>
                <wp:lineTo x="17909" y="19339"/>
                <wp:lineTo x="17529" y="18817"/>
                <wp:lineTo x="17529" y="17983"/>
                <wp:lineTo x="17719" y="17671"/>
                <wp:lineTo x="17719" y="14470"/>
                <wp:lineTo x="17592" y="14439"/>
                <wp:lineTo x="17613" y="11833"/>
                <wp:lineTo x="17613" y="11316"/>
                <wp:lineTo x="17592" y="11311"/>
                <wp:lineTo x="17634" y="10842"/>
                <wp:lineTo x="17634" y="209"/>
                <wp:lineTo x="18183" y="209"/>
                <wp:lineTo x="18183" y="5942"/>
                <wp:lineTo x="18520" y="6203"/>
                <wp:lineTo x="18626" y="6933"/>
                <wp:lineTo x="18605" y="8653"/>
                <wp:lineTo x="18541" y="8635"/>
                <wp:lineTo x="18541" y="11780"/>
                <wp:lineTo x="18879" y="11937"/>
                <wp:lineTo x="18837" y="12250"/>
                <wp:lineTo x="18436" y="12250"/>
                <wp:lineTo x="18267" y="12719"/>
                <wp:lineTo x="18288" y="13709"/>
                <wp:lineTo x="18520" y="14126"/>
                <wp:lineTo x="18858" y="14022"/>
                <wp:lineTo x="18837" y="14439"/>
                <wp:lineTo x="18330" y="14439"/>
                <wp:lineTo x="18098" y="13865"/>
                <wp:lineTo x="18098" y="12510"/>
                <wp:lineTo x="18330" y="11937"/>
                <wp:lineTo x="18541" y="11780"/>
                <wp:lineTo x="18541" y="8635"/>
                <wp:lineTo x="18415" y="8601"/>
                <wp:lineTo x="18373" y="6568"/>
                <wp:lineTo x="18267" y="6359"/>
                <wp:lineTo x="18014" y="6464"/>
                <wp:lineTo x="17909" y="6881"/>
                <wp:lineTo x="17909" y="8601"/>
                <wp:lineTo x="17719" y="8601"/>
                <wp:lineTo x="17698" y="6047"/>
                <wp:lineTo x="17887" y="6047"/>
                <wp:lineTo x="17909" y="6359"/>
                <wp:lineTo x="18098" y="5994"/>
                <wp:lineTo x="18183" y="5942"/>
                <wp:lineTo x="18183" y="209"/>
                <wp:lineTo x="20102" y="209"/>
                <wp:lineTo x="20102" y="4796"/>
                <wp:lineTo x="20313" y="4796"/>
                <wp:lineTo x="20313" y="8653"/>
                <wp:lineTo x="20145" y="8601"/>
                <wp:lineTo x="20123" y="8288"/>
                <wp:lineTo x="19870" y="8705"/>
                <wp:lineTo x="19533" y="8549"/>
                <wp:lineTo x="19470" y="8341"/>
                <wp:lineTo x="19470" y="11780"/>
                <wp:lineTo x="19575" y="11848"/>
                <wp:lineTo x="19575" y="12197"/>
                <wp:lineTo x="19343" y="12302"/>
                <wp:lineTo x="19216" y="12875"/>
                <wp:lineTo x="19280" y="13865"/>
                <wp:lineTo x="19470" y="14178"/>
                <wp:lineTo x="19744" y="13970"/>
                <wp:lineTo x="19849" y="13448"/>
                <wp:lineTo x="19786" y="12510"/>
                <wp:lineTo x="19659" y="12197"/>
                <wp:lineTo x="19575" y="12197"/>
                <wp:lineTo x="19575" y="11848"/>
                <wp:lineTo x="19870" y="12041"/>
                <wp:lineTo x="20039" y="12719"/>
                <wp:lineTo x="19997" y="13865"/>
                <wp:lineTo x="19786" y="14387"/>
                <wp:lineTo x="19448" y="14491"/>
                <wp:lineTo x="19174" y="14230"/>
                <wp:lineTo x="19027" y="13605"/>
                <wp:lineTo x="19048" y="12562"/>
                <wp:lineTo x="19237" y="11989"/>
                <wp:lineTo x="19470" y="11780"/>
                <wp:lineTo x="19470" y="8341"/>
                <wp:lineTo x="19343" y="7923"/>
                <wp:lineTo x="19364" y="6672"/>
                <wp:lineTo x="19554" y="6099"/>
                <wp:lineTo x="19849" y="5994"/>
                <wp:lineTo x="19912" y="6058"/>
                <wp:lineTo x="19912" y="6411"/>
                <wp:lineTo x="19680" y="6464"/>
                <wp:lineTo x="19533" y="6985"/>
                <wp:lineTo x="19575" y="7975"/>
                <wp:lineTo x="19765" y="8340"/>
                <wp:lineTo x="20018" y="8184"/>
                <wp:lineTo x="20123" y="7767"/>
                <wp:lineTo x="20081" y="6672"/>
                <wp:lineTo x="19912" y="6411"/>
                <wp:lineTo x="19912" y="6058"/>
                <wp:lineTo x="20102" y="6255"/>
                <wp:lineTo x="20102" y="4796"/>
                <wp:lineTo x="20102" y="209"/>
                <wp:lineTo x="20503" y="209"/>
                <wp:lineTo x="20503" y="11833"/>
                <wp:lineTo x="20862" y="11937"/>
                <wp:lineTo x="20862" y="12302"/>
                <wp:lineTo x="20482" y="12302"/>
                <wp:lineTo x="20503" y="12823"/>
                <wp:lineTo x="20883" y="13292"/>
                <wp:lineTo x="20925" y="14074"/>
                <wp:lineTo x="20735" y="14491"/>
                <wp:lineTo x="20271" y="14439"/>
                <wp:lineTo x="20271" y="13970"/>
                <wp:lineTo x="20587" y="14178"/>
                <wp:lineTo x="20714" y="13970"/>
                <wp:lineTo x="20693" y="13501"/>
                <wp:lineTo x="20313" y="12979"/>
                <wp:lineTo x="20250" y="12406"/>
                <wp:lineTo x="20398" y="11937"/>
                <wp:lineTo x="20503" y="11833"/>
                <wp:lineTo x="20503" y="209"/>
                <wp:lineTo x="20946" y="209"/>
                <wp:lineTo x="20946" y="5994"/>
                <wp:lineTo x="21115" y="6043"/>
                <wp:lineTo x="21115" y="6359"/>
                <wp:lineTo x="20883" y="6464"/>
                <wp:lineTo x="20756" y="7089"/>
                <wp:lineTo x="21305" y="7089"/>
                <wp:lineTo x="21241" y="6516"/>
                <wp:lineTo x="21115" y="6359"/>
                <wp:lineTo x="21115" y="6043"/>
                <wp:lineTo x="21305" y="6099"/>
                <wp:lineTo x="21495" y="6724"/>
                <wp:lineTo x="21516" y="7454"/>
                <wp:lineTo x="20756" y="7558"/>
                <wp:lineTo x="20883" y="8132"/>
                <wp:lineTo x="21199" y="8340"/>
                <wp:lineTo x="21410" y="8184"/>
                <wp:lineTo x="21431" y="8601"/>
                <wp:lineTo x="20820" y="8601"/>
                <wp:lineTo x="20609" y="8027"/>
                <wp:lineTo x="20609" y="6724"/>
                <wp:lineTo x="20798" y="6151"/>
                <wp:lineTo x="20946" y="5994"/>
                <wp:lineTo x="20946" y="209"/>
                <wp:lineTo x="127" y="20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e-logo-colo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79" cy="720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inguno"/>
          <w:color w:val="5f5f5f"/>
          <w:u w:color="5f5f5f"/>
          <w:rtl w:val="0"/>
          <w:lang w:val="es-ES_tradnl"/>
        </w:rPr>
        <w:t>Programa de T</w:t>
      </w:r>
      <w:r>
        <w:rPr>
          <w:rStyle w:val="Ninguno"/>
          <w:color w:val="5f5f5f"/>
          <w:u w:color="5f5f5f"/>
          <w:rtl w:val="0"/>
          <w:lang w:val="es-ES_tradnl"/>
        </w:rPr>
        <w:t>É</w:t>
      </w:r>
      <w:r>
        <w:rPr>
          <w:rStyle w:val="Ninguno"/>
          <w:color w:val="5f5f5f"/>
          <w:u w:color="5f5f5f"/>
          <w:rtl w:val="0"/>
          <w:lang w:val="es-ES_tradnl"/>
        </w:rPr>
        <w:t>CNICAS Y PR</w:t>
      </w:r>
      <w:r>
        <w:rPr>
          <w:rStyle w:val="Ninguno"/>
          <w:color w:val="5f5f5f"/>
          <w:u w:color="5f5f5f"/>
          <w:rtl w:val="0"/>
          <w:lang w:val="es-ES_tradnl"/>
        </w:rPr>
        <w:t>Á</w:t>
      </w:r>
      <w:r>
        <w:rPr>
          <w:rStyle w:val="Ninguno"/>
          <w:color w:val="5f5f5f"/>
          <w:u w:color="5f5f5f"/>
          <w:rtl w:val="0"/>
          <w:lang w:val="es-ES_tradnl"/>
        </w:rPr>
        <w:t>CTICAS DIPLOM</w:t>
      </w:r>
      <w:r>
        <w:rPr>
          <w:rStyle w:val="Ninguno"/>
          <w:color w:val="5f5f5f"/>
          <w:u w:color="5f5f5f"/>
          <w:rtl w:val="0"/>
          <w:lang w:val="es-ES_tradnl"/>
        </w:rPr>
        <w:t>Á</w:t>
      </w:r>
      <w:r>
        <w:rPr>
          <w:rStyle w:val="Ninguno"/>
          <w:color w:val="5f5f5f"/>
          <w:u w:color="5f5f5f"/>
          <w:rtl w:val="0"/>
          <w:lang w:val="es-ES_tradnl"/>
        </w:rPr>
        <w:t>TICAS</w:t>
      </w:r>
    </w:p>
    <w:p>
      <w:pPr>
        <w:pStyle w:val="Cuerpo"/>
        <w:tabs>
          <w:tab w:val="left" w:pos="5835"/>
        </w:tabs>
        <w:ind w:left="708" w:firstLine="0"/>
        <w:jc w:val="both"/>
        <w:rPr>
          <w:b w:val="1"/>
          <w:bCs w:val="1"/>
        </w:rPr>
      </w:pPr>
    </w:p>
    <w:p>
      <w:pPr>
        <w:pStyle w:val="Intense Quote"/>
        <w:numPr>
          <w:ilvl w:val="0"/>
          <w:numId w:val="2"/>
        </w:numPr>
        <w:bidi w:val="0"/>
        <w:ind w:right="0"/>
        <w:jc w:val="left"/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</w:pP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¿</w:t>
      </w: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A QU</w:t>
      </w: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RESPONDE ESTE programa?</w:t>
      </w:r>
    </w:p>
    <w:p>
      <w:pPr>
        <w:pStyle w:val="Cuerpo"/>
        <w:tabs>
          <w:tab w:val="left" w:pos="5835"/>
        </w:tabs>
        <w:spacing w:line="276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Asociaci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nl-NL"/>
        </w:rPr>
        <w:t>n de Diplom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pt-PT"/>
        </w:rPr>
        <w:t>ticos Espa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oles ha decidido ofrecer a todos los diplom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pt-PT"/>
        </w:rPr>
        <w:t>ticos espa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oles la posibilidad de acceder a un abanico de conocimientos pr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cticos </w:t>
      </w:r>
      <w:r>
        <w:rPr>
          <w:rStyle w:val="Ninguno"/>
          <w:sz w:val="24"/>
          <w:szCs w:val="24"/>
          <w:rtl w:val="0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tiles para el desempe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de sus funciones, tanto en los servicios centrales como en las representaciones en el exterior. Estos conocimientos incluyen elementos cl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sicos de la diplomacia, de contrastada validez si se adaptan a las condiciones y medios actuales, y tambi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n los relativos a las nuevas realidades y exigencias. </w:t>
      </w:r>
    </w:p>
    <w:p>
      <w:pPr>
        <w:pStyle w:val="Cuerpo"/>
        <w:tabs>
          <w:tab w:val="left" w:pos="5835"/>
        </w:tabs>
        <w:spacing w:line="276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aprendizaje permanente y la constante adaptaci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 contextos complejos y cambiantes es, hoy 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que nunca, esencial para que el papel de los diplom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pt-PT"/>
        </w:rPr>
        <w:t>ticos est</w:t>
      </w:r>
      <w:r>
        <w:rPr>
          <w:rStyle w:val="Ninguno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 xml:space="preserve">acorde con las demandas de la sociedad y para competir con otros actores en el 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mbito de las relaciones internacionales.</w:t>
      </w:r>
    </w:p>
    <w:p>
      <w:pPr>
        <w:pStyle w:val="Cuerpo"/>
        <w:tabs>
          <w:tab w:val="left" w:pos="5835"/>
        </w:tabs>
        <w:spacing w:line="276" w:lineRule="auto"/>
        <w:jc w:val="both"/>
        <w:rPr>
          <w:sz w:val="24"/>
          <w:szCs w:val="24"/>
        </w:rPr>
      </w:pPr>
    </w:p>
    <w:p>
      <w:pPr>
        <w:pStyle w:val="Intense Quote"/>
        <w:numPr>
          <w:ilvl w:val="0"/>
          <w:numId w:val="2"/>
        </w:numPr>
        <w:bidi w:val="0"/>
        <w:ind w:right="0"/>
        <w:jc w:val="left"/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</w:pP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FORMATO DE LAS SESIONES DEL PROGRAMA</w:t>
      </w:r>
    </w:p>
    <w:p>
      <w:pPr>
        <w:pStyle w:val="Cuerpo"/>
        <w:tabs>
          <w:tab w:val="left" w:pos="5835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programa de t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cnicas y capacidades diplom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ticas se concreta en sesiones que re</w:t>
      </w:r>
      <w:r>
        <w:rPr>
          <w:rStyle w:val="Ninguno"/>
          <w:sz w:val="24"/>
          <w:szCs w:val="24"/>
          <w:rtl w:val="0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nen las siguientes caracter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pt-PT"/>
        </w:rPr>
        <w:t>sticas: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Di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logos informales que ser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de dos tipos:</w:t>
      </w:r>
    </w:p>
    <w:p>
      <w:pPr>
        <w:pStyle w:val="List Paragraph"/>
        <w:tabs>
          <w:tab w:val="left" w:pos="5835"/>
        </w:tabs>
        <w:ind w:left="218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Presentaci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cnicas por un diplom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tico que conozca y haya desarrollado capacidades en el tema objeto de la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 Tras un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ximo de 15 min de exposici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se abre un di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logo e intercambio con los participantes.</w:t>
      </w:r>
    </w:p>
    <w:p>
      <w:pPr>
        <w:pStyle w:val="List Paragraph"/>
        <w:tabs>
          <w:tab w:val="left" w:pos="5835"/>
        </w:tabs>
        <w:ind w:left="578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Debate entre dos o tres diplom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ticos con distinto punto de vista sobre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cticas de la carrera diplom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tica. Tras un di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logo de 15 o 20 min, el debate se abre a los dem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s participantes.  </w:t>
      </w:r>
    </w:p>
    <w:p>
      <w:pPr>
        <w:pStyle w:val="List Paragraph"/>
        <w:tabs>
          <w:tab w:val="left" w:pos="5835"/>
        </w:tabs>
        <w:ind w:left="578" w:firstLine="0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Duraci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n: 30 a 45 min.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Reuniones h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bridas: en una </w:t>
      </w:r>
      <w:r>
        <w:rPr>
          <w:rStyle w:val="Ninguno"/>
          <w:sz w:val="24"/>
          <w:szCs w:val="24"/>
          <w:u w:val="single"/>
          <w:rtl w:val="0"/>
          <w:lang w:val="es-ES_tradnl"/>
        </w:rPr>
        <w:t>sala de la planta baja</w:t>
      </w:r>
      <w:r>
        <w:rPr>
          <w:rStyle w:val="Ninguno"/>
          <w:sz w:val="24"/>
          <w:szCs w:val="24"/>
          <w:rtl w:val="0"/>
          <w:lang w:val="es-ES_tradnl"/>
        </w:rPr>
        <w:t xml:space="preserve"> de la sede de Marqu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de Salamanca y con conexi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por videoconferencia.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Horario: durante la pausa de descanso para el almuerzo (15h15-16h).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Periodicidad: quincenal.</w:t>
      </w:r>
    </w:p>
    <w:p>
      <w:pPr>
        <w:pStyle w:val="Cuerpo"/>
        <w:tabs>
          <w:tab w:val="left" w:pos="5835"/>
        </w:tabs>
        <w:jc w:val="both"/>
        <w:rPr>
          <w:sz w:val="24"/>
          <w:szCs w:val="24"/>
        </w:rPr>
      </w:pPr>
    </w:p>
    <w:p>
      <w:pPr>
        <w:pStyle w:val="Intense Quote"/>
        <w:numPr>
          <w:ilvl w:val="0"/>
          <w:numId w:val="8"/>
        </w:numPr>
        <w:bidi w:val="0"/>
        <w:ind w:right="0"/>
        <w:jc w:val="left"/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</w:pP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 xml:space="preserve">calendario de sesiones </w:t>
      </w: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</w:rPr>
        <w:t>17/05/22</w:t>
      </w:r>
      <w:r>
        <w:rPr>
          <w:rtl w:val="0"/>
          <w:lang w:val="de-DE"/>
        </w:rPr>
        <w:t>. Diplom</w:t>
      </w:r>
      <w:r>
        <w:rPr>
          <w:rtl w:val="0"/>
        </w:rPr>
        <w:t>á</w:t>
      </w:r>
      <w:r>
        <w:rPr>
          <w:rtl w:val="0"/>
          <w:lang w:val="es-ES_tradnl"/>
        </w:rPr>
        <w:t>ticos multidisciplinares y diplom</w:t>
      </w:r>
      <w:r>
        <w:rPr>
          <w:rtl w:val="0"/>
        </w:rPr>
        <w:t>á</w:t>
      </w:r>
      <w:r>
        <w:rPr>
          <w:rtl w:val="0"/>
          <w:lang w:val="pt-PT"/>
        </w:rPr>
        <w:t xml:space="preserve">ticos especialistas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Hansi Escobar y Carlos Medina.</w:t>
      </w:r>
    </w:p>
    <w:p>
      <w:pPr>
        <w:pStyle w:val="Cuerpo"/>
        <w:jc w:val="both"/>
      </w:pPr>
      <w:r>
        <w:rPr>
          <w:rStyle w:val="Ninguno"/>
          <w:b w:val="1"/>
          <w:bCs w:val="1"/>
          <w:rtl w:val="0"/>
        </w:rPr>
        <w:t>31/05/22.</w:t>
      </w:r>
      <w:r>
        <w:rPr>
          <w:rtl w:val="0"/>
          <w:lang w:val="es-ES_tradnl"/>
        </w:rPr>
        <w:t xml:space="preserve"> Cooperaci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cultural </w:t>
      </w:r>
      <w:r>
        <w:rPr>
          <w:rtl w:val="0"/>
        </w:rPr>
        <w:t xml:space="preserve">– </w:t>
      </w:r>
      <w:r>
        <w:rPr>
          <w:rtl w:val="0"/>
        </w:rPr>
        <w:t>Jos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Antonio de Ory</w:t>
      </w:r>
    </w:p>
    <w:p>
      <w:pPr>
        <w:pStyle w:val="Cuerpo"/>
        <w:jc w:val="both"/>
      </w:pPr>
      <w:r>
        <w:rPr>
          <w:rStyle w:val="Ninguno"/>
          <w:b w:val="1"/>
          <w:bCs w:val="1"/>
          <w:rtl w:val="0"/>
        </w:rPr>
        <w:t>14/06/22</w:t>
      </w:r>
      <w:r>
        <w:rPr>
          <w:rtl w:val="0"/>
        </w:rPr>
        <w:t>. 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cnicas de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equipos y metodolog</w:t>
      </w:r>
      <w:r>
        <w:rPr>
          <w:rtl w:val="0"/>
        </w:rPr>
        <w:t>í</w:t>
      </w:r>
      <w:r>
        <w:rPr>
          <w:rtl w:val="0"/>
          <w:lang w:val="pt-PT"/>
        </w:rPr>
        <w:t xml:space="preserve">as participativas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Manuel 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mez Acebo y Alberto Virella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rtl w:val="0"/>
        </w:rPr>
        <w:t>28/06/22</w:t>
      </w:r>
      <w:r>
        <w:rPr>
          <w:rtl w:val="0"/>
        </w:rPr>
        <w:t>.</w:t>
      </w:r>
      <w:r>
        <w:rPr>
          <w:rStyle w:val="Ninguno"/>
          <w:sz w:val="24"/>
          <w:szCs w:val="24"/>
          <w:rtl w:val="0"/>
          <w:lang w:val="de-DE"/>
        </w:rPr>
        <w:t xml:space="preserve"> Diplom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ticos en el SEAE y en la Comisi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n: Claves para su acceso. Pablo Rup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</w:rPr>
        <w:t>rez.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u w:val="single"/>
          <w:rtl w:val="0"/>
          <w:lang w:val="es-ES_tradnl"/>
        </w:rPr>
        <w:t>Se interrumpen las sesiones en julio y agosto</w:t>
      </w:r>
      <w:r>
        <w:rPr>
          <w:rStyle w:val="Ninguno"/>
          <w:sz w:val="24"/>
          <w:szCs w:val="24"/>
          <w:rtl w:val="0"/>
        </w:rPr>
        <w:t>.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 partir del martes 6 de septiembre se reanudar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n las sesiones en martes alternos (cada dos martes). </w:t>
      </w: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Temas para las sesiones a partir de septiembre.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La respuesta ante situaciones de crisis (atentados terroristas, cat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strofes naturales, golpes de estado) </w:t>
      </w:r>
      <w:r>
        <w:rPr>
          <w:rStyle w:val="Ninguno"/>
          <w:sz w:val="24"/>
          <w:szCs w:val="24"/>
          <w:rtl w:val="0"/>
          <w:lang w:val="es-ES_tradnl"/>
        </w:rPr>
        <w:t>–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cnicas interculturales </w:t>
      </w:r>
      <w:r>
        <w:rPr>
          <w:rStyle w:val="Ninguno"/>
          <w:sz w:val="24"/>
          <w:szCs w:val="24"/>
          <w:rtl w:val="0"/>
          <w:lang w:val="es-ES_tradnl"/>
        </w:rPr>
        <w:t>–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Redes sociales y comunicaci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Parejas de hecho y homosexuales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Acci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reflexi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I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Cooperaci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y diplomacia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Claves del trabajo en el marco de la UE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Liderazgo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El arte de negociar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numPr>
          <w:ilvl w:val="0"/>
          <w:numId w:val="10"/>
        </w:numPr>
        <w:bidi w:val="0"/>
        <w:spacing w:before="100" w:after="100"/>
        <w:ind w:right="0"/>
        <w:jc w:val="left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Diplomacia secreta o transparente - </w:t>
      </w:r>
    </w:p>
    <w:p>
      <w:pPr>
        <w:pStyle w:val="List Paragraph"/>
        <w:numPr>
          <w:ilvl w:val="0"/>
          <w:numId w:val="10"/>
        </w:numPr>
        <w:bidi w:val="0"/>
        <w:spacing w:before="100" w:after="100"/>
        <w:ind w:right="0"/>
        <w:jc w:val="left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>C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cteles o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networking</w:t>
      </w:r>
      <w:r>
        <w:rPr>
          <w:rStyle w:val="Ninguno"/>
          <w:sz w:val="24"/>
          <w:szCs w:val="24"/>
          <w:rtl w:val="0"/>
          <w:lang w:val="es-ES_tradnl"/>
        </w:rPr>
        <w:t xml:space="preserve">? - </w:t>
      </w:r>
    </w:p>
    <w:p>
      <w:pPr>
        <w:pStyle w:val="List Paragraph"/>
        <w:numPr>
          <w:ilvl w:val="0"/>
          <w:numId w:val="10"/>
        </w:numPr>
        <w:bidi w:val="0"/>
        <w:spacing w:before="100" w:after="100"/>
        <w:ind w:right="0"/>
        <w:jc w:val="left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Diplom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ticos y familia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Style w:val="Ninguno"/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Claves de la diplomacia multilateral </w:t>
      </w:r>
      <w:r>
        <w:rPr>
          <w:rStyle w:val="Ninguno"/>
          <w:sz w:val="24"/>
          <w:szCs w:val="24"/>
          <w:rtl w:val="0"/>
          <w:lang w:val="es-ES_tradnl"/>
        </w:rPr>
        <w:t xml:space="preserve">– </w:t>
      </w:r>
    </w:p>
    <w:p>
      <w:pPr>
        <w:pStyle w:val="List Paragraph"/>
        <w:ind w:left="360" w:firstLine="0"/>
        <w:jc w:val="both"/>
        <w:rPr>
          <w:sz w:val="24"/>
          <w:szCs w:val="24"/>
        </w:rPr>
      </w:pPr>
    </w:p>
    <w:p>
      <w:pPr>
        <w:pStyle w:val="Intense Quote"/>
        <w:numPr>
          <w:ilvl w:val="0"/>
          <w:numId w:val="11"/>
        </w:numPr>
        <w:bidi w:val="0"/>
        <w:ind w:right="0"/>
        <w:jc w:val="left"/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</w:pP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GESTORES</w:t>
      </w:r>
    </w:p>
    <w:p>
      <w:pPr>
        <w:pStyle w:val="Cuerpo"/>
        <w:tabs>
          <w:tab w:val="left" w:pos="5835"/>
        </w:tabs>
        <w:jc w:val="both"/>
      </w:pPr>
      <w:r>
        <w:rPr>
          <w:rtl w:val="0"/>
          <w:lang w:val="es-ES_tradnl"/>
        </w:rPr>
        <w:t>Los gestores iniciales de este programa son Alberto Virella y Hansi Escobar. Sus correos estar</w:t>
      </w:r>
      <w:r>
        <w:rPr>
          <w:rtl w:val="0"/>
        </w:rPr>
        <w:t>á</w:t>
      </w:r>
      <w:r>
        <w:rPr>
          <w:rtl w:val="0"/>
          <w:lang w:val="es-ES_tradnl"/>
        </w:rPr>
        <w:t>n a disposici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interesados para consultas, propuestas de participaci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 o de tem</w:t>
      </w:r>
      <w:r>
        <w:rPr>
          <w:rtl w:val="0"/>
        </w:rPr>
        <w:t>á</w:t>
      </w:r>
      <w:r>
        <w:rPr>
          <w:rtl w:val="0"/>
          <w:lang w:val="it-IT"/>
        </w:rPr>
        <w:t xml:space="preserve">ticas.    </w:t>
      </w:r>
    </w:p>
    <w:p>
      <w:pPr>
        <w:pStyle w:val="Cuerpo"/>
        <w:tabs>
          <w:tab w:val="left" w:pos="5835"/>
        </w:tabs>
        <w:jc w:val="both"/>
      </w:pPr>
      <w:r>
        <w:rPr>
          <w:rtl w:val="0"/>
          <w:lang w:val="pt-PT"/>
        </w:rPr>
        <w:t xml:space="preserve">Correos: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"mailto:hansi.escobar@maec.es"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hansi.escobar@maec.es</w:t>
      </w:r>
      <w:r>
        <w:rPr/>
        <w:fldChar w:fldCharType="end" w:fldLock="0"/>
      </w:r>
      <w:r>
        <w:rPr>
          <w:rtl w:val="0"/>
          <w:lang w:val="fr-FR"/>
        </w:rPr>
        <w:t xml:space="preserve"> ;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"mailto:alberto.virella@maec.es"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alberto.virella@maec.es</w:t>
      </w:r>
      <w:r>
        <w:rPr/>
        <w:fldChar w:fldCharType="end" w:fldLock="0"/>
      </w:r>
    </w:p>
    <w:p>
      <w:pPr>
        <w:pStyle w:val="Cuerpo"/>
        <w:tabs>
          <w:tab w:val="left" w:pos="5835"/>
        </w:tabs>
        <w:jc w:val="both"/>
      </w:pPr>
    </w:p>
    <w:p>
      <w:pPr>
        <w:pStyle w:val="Intense Quote"/>
        <w:numPr>
          <w:ilvl w:val="0"/>
          <w:numId w:val="2"/>
        </w:numPr>
        <w:bidi w:val="0"/>
        <w:ind w:right="0"/>
        <w:jc w:val="left"/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</w:pP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DIFUSI</w:t>
      </w: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Ó</w:t>
      </w: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N Y PARTICIPACI</w:t>
      </w: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>Ó</w:t>
      </w:r>
      <w:r>
        <w:rPr>
          <w:rStyle w:val="Ninguno"/>
          <w:b w:val="1"/>
          <w:bCs w:val="1"/>
          <w:color w:val="4d4d4d"/>
          <w:sz w:val="24"/>
          <w:szCs w:val="24"/>
          <w:u w:color="4d4d4d"/>
          <w:rtl w:val="0"/>
          <w:lang w:val="es-ES_tradnl"/>
        </w:rPr>
        <w:t xml:space="preserve">N </w:t>
      </w:r>
    </w:p>
    <w:p>
      <w:pPr>
        <w:pStyle w:val="Cuerpo"/>
        <w:tabs>
          <w:tab w:val="left" w:pos="5835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>La ADE distribuir</w:t>
      </w:r>
      <w:r>
        <w:rPr>
          <w:rStyle w:val="Ninguno"/>
          <w:sz w:val="24"/>
          <w:szCs w:val="24"/>
          <w:rtl w:val="0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un correo/comunicado a todos los diplom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ticos informando de este programa y solicitando la colaboraci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como ponentes de las sesiones a los asociados a la ADE, con especial inter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en movilizar a compa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eras y a compa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pt-PT"/>
        </w:rPr>
        <w:t>eros jubilados.</w:t>
      </w:r>
    </w:p>
    <w:p>
      <w:pPr>
        <w:pStyle w:val="Cuerpo"/>
        <w:tabs>
          <w:tab w:val="left" w:pos="5835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Tambi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 se recabar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n las propuestas de temas para las sesiones. </w:t>
      </w:r>
    </w:p>
    <w:p>
      <w:pPr>
        <w:pStyle w:val="Cuerpo"/>
        <w:tabs>
          <w:tab w:val="left" w:pos="5835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Los diplom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ticos interesados en una sesi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determinada (o en todas) podr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registrarse escribiendo a la direcci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</w:rPr>
        <w:t xml:space="preserve">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"mailto:ade@diplomaticos.org"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ade@diplomaticos.org</w:t>
      </w:r>
      <w:r>
        <w:rPr/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>. Al registrarse se indicar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n: Nombre y apellidos;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de ingreso en la carrera; puesto actual; asociaci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o asociaciones de diplom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ticos a la que pertenece. Tambi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 deber</w:t>
      </w:r>
      <w:r>
        <w:rPr>
          <w:rStyle w:val="Ninguno"/>
          <w:sz w:val="24"/>
          <w:szCs w:val="24"/>
          <w:rtl w:val="0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indicar si participar</w:t>
      </w:r>
      <w:r>
        <w:rPr>
          <w:rStyle w:val="Ninguno"/>
          <w:sz w:val="24"/>
          <w:szCs w:val="24"/>
          <w:rtl w:val="0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presencialmente en la sala de formaci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</w:rPr>
        <w:t>n n</w:t>
      </w:r>
      <w:r>
        <w:rPr>
          <w:rStyle w:val="Ninguno"/>
          <w:sz w:val="24"/>
          <w:szCs w:val="24"/>
          <w:rtl w:val="0"/>
        </w:rPr>
        <w:t>º</w:t>
      </w:r>
      <w:r>
        <w:rPr>
          <w:rStyle w:val="Ninguno"/>
          <w:sz w:val="24"/>
          <w:szCs w:val="24"/>
          <w:rtl w:val="0"/>
          <w:lang w:val="es-ES_tradnl"/>
        </w:rPr>
        <w:t>1, en la planta baja de la sede del MAUC, o a trav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pt-PT"/>
        </w:rPr>
        <w:t xml:space="preserve">s de videoconferencia.  </w:t>
      </w:r>
    </w:p>
    <w:p>
      <w:pPr>
        <w:pStyle w:val="Cuerpo"/>
        <w:tabs>
          <w:tab w:val="left" w:pos="5835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secretar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 la ADE comunicar</w:t>
      </w:r>
      <w:r>
        <w:rPr>
          <w:rStyle w:val="Ninguno"/>
          <w:sz w:val="24"/>
          <w:szCs w:val="24"/>
          <w:rtl w:val="0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el enlace para la conexi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por videoconferencia.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504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left" w:pos="7640"/>
        </w:tabs>
        <w:ind w:left="72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640"/>
        </w:tabs>
        <w:ind w:left="927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640"/>
        </w:tabs>
        <w:ind w:left="1647" w:hanging="28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640"/>
        </w:tabs>
        <w:ind w:left="2367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640"/>
        </w:tabs>
        <w:ind w:left="3087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640"/>
        </w:tabs>
        <w:ind w:left="3807" w:hanging="28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640"/>
        </w:tabs>
        <w:ind w:left="4527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640"/>
        </w:tabs>
        <w:ind w:left="5247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640"/>
        </w:tabs>
        <w:ind w:left="5967" w:hanging="28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left" w:pos="583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835"/>
        </w:tabs>
        <w:ind w:left="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835"/>
        </w:tabs>
        <w:ind w:left="1658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835"/>
        </w:tabs>
        <w:ind w:left="23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835"/>
        </w:tabs>
        <w:ind w:left="3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835"/>
        </w:tabs>
        <w:ind w:left="3818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835"/>
        </w:tabs>
        <w:ind w:left="45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835"/>
        </w:tabs>
        <w:ind w:left="5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35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upperLetter"/>
      <w:suff w:val="tab"/>
      <w:lvlText w:val="%1."/>
      <w:lvlJc w:val="left"/>
      <w:pPr>
        <w:tabs>
          <w:tab w:val="left" w:pos="5835"/>
        </w:tabs>
        <w:ind w:left="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835"/>
        </w:tabs>
        <w:ind w:left="1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835"/>
        </w:tabs>
        <w:ind w:left="2018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835"/>
        </w:tabs>
        <w:ind w:left="2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835"/>
        </w:tabs>
        <w:ind w:left="3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835"/>
        </w:tabs>
        <w:ind w:left="4178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835"/>
        </w:tabs>
        <w:ind w:left="48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835"/>
        </w:tabs>
        <w:ind w:left="56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835"/>
        </w:tabs>
        <w:ind w:left="6338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Cuerpo"/>
    <w:pPr>
      <w:keepNext w:val="0"/>
      <w:keepLines w:val="0"/>
      <w:pageBreakBefore w:val="0"/>
      <w:widowControl w:val="1"/>
      <w:pBdr>
        <w:top w:val="nil"/>
        <w:left w:val="nil"/>
        <w:bottom w:val="single" w:color="858585" w:sz="12" w:space="0" w:shadow="0" w:frame="0"/>
        <w:right w:val="nil"/>
      </w:pBdr>
      <w:shd w:val="clear" w:color="auto" w:fill="auto"/>
      <w:suppressAutoHyphens w:val="0"/>
      <w:bidi w:val="0"/>
      <w:spacing w:before="400" w:after="200" w:line="252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595959"/>
      <w:spacing w:val="20"/>
      <w:kern w:val="0"/>
      <w:position w:val="0"/>
      <w:sz w:val="28"/>
      <w:szCs w:val="28"/>
      <w:u w:val="none" w:color="595959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Intense Quote">
    <w:name w:val="Intense Quote"/>
    <w:next w:val="Cuerpo"/>
    <w:pPr>
      <w:keepNext w:val="0"/>
      <w:keepLines w:val="0"/>
      <w:pageBreakBefore w:val="0"/>
      <w:widowControl w:val="1"/>
      <w:pBdr>
        <w:top w:val="dotted" w:color="595959" w:sz="2" w:space="0" w:shadow="0" w:frame="0"/>
        <w:left w:val="nil"/>
        <w:bottom w:val="dotted" w:color="595959" w:sz="2" w:space="0" w:shadow="0" w:frame="0"/>
        <w:right w:val="nil"/>
      </w:pBdr>
      <w:shd w:val="clear" w:color="auto" w:fill="auto"/>
      <w:suppressAutoHyphens w:val="0"/>
      <w:bidi w:val="0"/>
      <w:spacing w:before="160" w:after="200" w:line="300" w:lineRule="auto"/>
      <w:ind w:left="1440" w:right="144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1"/>
      <w:strike w:val="0"/>
      <w:dstrike w:val="0"/>
      <w:outline w:val="0"/>
      <w:color w:val="585858"/>
      <w:spacing w:val="5"/>
      <w:kern w:val="0"/>
      <w:position w:val="0"/>
      <w:sz w:val="20"/>
      <w:szCs w:val="20"/>
      <w:u w:val="none" w:color="585858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52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9"/>
      </w:numPr>
    </w:pPr>
  </w:style>
  <w:style w:type="character" w:styleId="Hyperlink.0">
    <w:name w:val="Hyperlink.0"/>
    <w:basedOn w:val="Hyperlink"/>
    <w:next w:val="Hyperlink.0"/>
    <w:rPr>
      <w:color w:val="5f5f5f"/>
      <w:u w:val="single" w:color="5f5f5f"/>
    </w:rPr>
  </w:style>
  <w:style w:type="character" w:styleId="Hyperlink.1">
    <w:name w:val="Hyperlink.1"/>
    <w:basedOn w:val="Hyperlink.0"/>
    <w:next w:val="Hyperlink.1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rgbClr val="DDDDDD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DDDDDD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